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CC56E" w14:textId="56D8BF46" w:rsidR="005C1BB6" w:rsidRPr="000E6F4C" w:rsidRDefault="005C1BB6" w:rsidP="005C1BB6">
      <w:pPr>
        <w:jc w:val="both"/>
        <w:rPr>
          <w:b/>
          <w:bCs/>
        </w:rPr>
      </w:pPr>
      <w:r>
        <w:t xml:space="preserve">1. </w:t>
      </w:r>
      <w:r>
        <w:t xml:space="preserve">You have been asked to evaluate whether your company should invest in the following four projects (Project A – D).  Please evaluate each project based upon the criteria requested in Tables #1 - #4 </w:t>
      </w:r>
      <w:r w:rsidR="005F6BA3">
        <w:t>on page 2.</w:t>
      </w:r>
      <w:r w:rsidR="00D76C77">
        <w:t xml:space="preserve"> </w:t>
      </w:r>
      <w:bookmarkStart w:id="0" w:name="_GoBack"/>
      <w:bookmarkEnd w:id="0"/>
      <w:r w:rsidRPr="000E6F4C">
        <w:rPr>
          <w:b/>
          <w:bCs/>
        </w:rPr>
        <w:t>You must show your work for each project in order to answer parts A – E below.</w:t>
      </w:r>
    </w:p>
    <w:p w14:paraId="11BEF650" w14:textId="77777777" w:rsidR="005C1BB6" w:rsidRDefault="005C1BB6" w:rsidP="005C1BB6">
      <w:pPr>
        <w:pStyle w:val="ListParagraph"/>
        <w:numPr>
          <w:ilvl w:val="0"/>
          <w:numId w:val="1"/>
        </w:numPr>
      </w:pPr>
      <w:r>
        <w:t>Which project would you invest in based upon your calculation of Net Present Value (NPV)?</w:t>
      </w:r>
    </w:p>
    <w:p w14:paraId="65FC1D86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A</w:t>
      </w:r>
    </w:p>
    <w:p w14:paraId="14057BF1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B</w:t>
      </w:r>
    </w:p>
    <w:p w14:paraId="3170935C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C</w:t>
      </w:r>
    </w:p>
    <w:p w14:paraId="46D1FCD9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D</w:t>
      </w:r>
    </w:p>
    <w:p w14:paraId="00DDF52A" w14:textId="77777777" w:rsidR="005C1BB6" w:rsidRDefault="005C1BB6" w:rsidP="005C1BB6">
      <w:pPr>
        <w:pStyle w:val="ListParagraph"/>
        <w:numPr>
          <w:ilvl w:val="0"/>
          <w:numId w:val="1"/>
        </w:numPr>
      </w:pPr>
      <w:r>
        <w:t>Which project would you invest in based upon your calculation of the Payback Rule?</w:t>
      </w:r>
    </w:p>
    <w:p w14:paraId="5E13080D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A</w:t>
      </w:r>
    </w:p>
    <w:p w14:paraId="1B28B29E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B</w:t>
      </w:r>
    </w:p>
    <w:p w14:paraId="035918D1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C</w:t>
      </w:r>
    </w:p>
    <w:p w14:paraId="0C19ACFF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D</w:t>
      </w:r>
    </w:p>
    <w:p w14:paraId="500E6669" w14:textId="77777777" w:rsidR="005C1BB6" w:rsidRDefault="005C1BB6" w:rsidP="005C1BB6">
      <w:pPr>
        <w:pStyle w:val="ListParagraph"/>
        <w:numPr>
          <w:ilvl w:val="0"/>
          <w:numId w:val="1"/>
        </w:numPr>
      </w:pPr>
      <w:r>
        <w:t>Which project would you invest in based upon your calculation of the discounted Payback Rule?</w:t>
      </w:r>
    </w:p>
    <w:p w14:paraId="537BB7B0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A</w:t>
      </w:r>
    </w:p>
    <w:p w14:paraId="4C42CA35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B</w:t>
      </w:r>
    </w:p>
    <w:p w14:paraId="395422FA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C</w:t>
      </w:r>
    </w:p>
    <w:p w14:paraId="6BCEB4D9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D</w:t>
      </w:r>
    </w:p>
    <w:p w14:paraId="73FCD57A" w14:textId="77777777" w:rsidR="005C1BB6" w:rsidRDefault="005C1BB6" w:rsidP="005C1BB6">
      <w:pPr>
        <w:pStyle w:val="ListParagraph"/>
        <w:numPr>
          <w:ilvl w:val="0"/>
          <w:numId w:val="1"/>
        </w:numPr>
      </w:pPr>
      <w:r>
        <w:t>Which project would you invest in based upon your calculation of the Average Accounting Return (AAR)?</w:t>
      </w:r>
    </w:p>
    <w:p w14:paraId="459691D8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A</w:t>
      </w:r>
    </w:p>
    <w:p w14:paraId="3C65F44B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B</w:t>
      </w:r>
    </w:p>
    <w:p w14:paraId="2E59BF82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C</w:t>
      </w:r>
    </w:p>
    <w:p w14:paraId="4414A509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D</w:t>
      </w:r>
    </w:p>
    <w:p w14:paraId="670C16B2" w14:textId="77777777" w:rsidR="005C1BB6" w:rsidRDefault="005C1BB6" w:rsidP="005C1BB6">
      <w:pPr>
        <w:pStyle w:val="ListParagraph"/>
        <w:numPr>
          <w:ilvl w:val="0"/>
          <w:numId w:val="1"/>
        </w:numPr>
      </w:pPr>
      <w:r>
        <w:t>Which project would you invest in based upon your calculation of the Profitability Index?</w:t>
      </w:r>
    </w:p>
    <w:p w14:paraId="55CF8EFE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A</w:t>
      </w:r>
    </w:p>
    <w:p w14:paraId="16AD886F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B</w:t>
      </w:r>
    </w:p>
    <w:p w14:paraId="1A57BBDB" w14:textId="77777777" w:rsidR="005C1BB6" w:rsidRDefault="005C1BB6" w:rsidP="005C1BB6">
      <w:pPr>
        <w:pStyle w:val="ListParagraph"/>
        <w:numPr>
          <w:ilvl w:val="1"/>
          <w:numId w:val="1"/>
        </w:numPr>
      </w:pPr>
      <w:r>
        <w:t>Project C</w:t>
      </w:r>
    </w:p>
    <w:p w14:paraId="32CE7682" w14:textId="75A485AC" w:rsidR="005C1BB6" w:rsidRDefault="005C1BB6" w:rsidP="005C1BB6">
      <w:pPr>
        <w:pStyle w:val="ListParagraph"/>
        <w:numPr>
          <w:ilvl w:val="1"/>
          <w:numId w:val="1"/>
        </w:numPr>
      </w:pPr>
      <w:r>
        <w:t>Project D</w:t>
      </w:r>
    </w:p>
    <w:p w14:paraId="4835D5C8" w14:textId="22DEF996" w:rsidR="00E857B3" w:rsidRDefault="00C604A7">
      <w:r w:rsidRPr="00C604A7">
        <w:rPr>
          <w:rFonts w:ascii="Calibri" w:eastAsia="Calibri" w:hAnsi="Calibri" w:cs="Times New Roman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037F315" wp14:editId="300123D4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695450" cy="33528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7B88">
        <w:t xml:space="preserve">   </w:t>
      </w:r>
      <w:r w:rsidR="005F6BA3">
        <w:t xml:space="preserve">               </w:t>
      </w:r>
      <w:r w:rsidR="00217B88">
        <w:t xml:space="preserve"> </w:t>
      </w:r>
      <w:r w:rsidR="005F6BA3">
        <w:t xml:space="preserve">  </w:t>
      </w:r>
      <w:r w:rsidR="00217B88">
        <w:t xml:space="preserve">   </w:t>
      </w:r>
      <w:r w:rsidR="00217B88">
        <w:rPr>
          <w:noProof/>
        </w:rPr>
        <w:drawing>
          <wp:inline distT="0" distB="0" distL="0" distR="0" wp14:anchorId="106D5020" wp14:editId="7D76E965">
            <wp:extent cx="1743710" cy="333375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333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17B88">
        <w:t xml:space="preserve">             </w:t>
      </w:r>
      <w:r w:rsidR="00217B88">
        <w:br w:type="textWrapping" w:clear="all"/>
      </w:r>
    </w:p>
    <w:p w14:paraId="45222C59" w14:textId="4DED9202" w:rsidR="00C604A7" w:rsidRDefault="00217B88">
      <w:r>
        <w:t xml:space="preserve"> </w:t>
      </w:r>
      <w:r w:rsidRPr="00032E4D">
        <w:rPr>
          <w:noProof/>
        </w:rPr>
        <w:drawing>
          <wp:inline distT="0" distB="0" distL="0" distR="0" wp14:anchorId="03543299" wp14:editId="769AA2DC">
            <wp:extent cx="1685925" cy="36099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</w:t>
      </w:r>
      <w:r w:rsidRPr="009E436F">
        <w:rPr>
          <w:noProof/>
        </w:rPr>
        <w:drawing>
          <wp:inline distT="0" distB="0" distL="0" distR="0" wp14:anchorId="6C15992A" wp14:editId="3D40877E">
            <wp:extent cx="1743075" cy="36385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0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C7B2B"/>
    <w:multiLevelType w:val="hybridMultilevel"/>
    <w:tmpl w:val="6FAA68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BB6"/>
    <w:rsid w:val="00217B88"/>
    <w:rsid w:val="005B5007"/>
    <w:rsid w:val="005C1BB6"/>
    <w:rsid w:val="005F6BA3"/>
    <w:rsid w:val="006B4DAD"/>
    <w:rsid w:val="006F6A4F"/>
    <w:rsid w:val="00706395"/>
    <w:rsid w:val="00C604A7"/>
    <w:rsid w:val="00D76C77"/>
    <w:rsid w:val="00E8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141C5"/>
  <w15:chartTrackingRefBased/>
  <w15:docId w15:val="{34483D28-545E-4462-9A58-BAB8E9045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C1BB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1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Arrindell</dc:creator>
  <cp:keywords/>
  <dc:description/>
  <cp:lastModifiedBy>Roberto Arrindell</cp:lastModifiedBy>
  <cp:revision>2</cp:revision>
  <dcterms:created xsi:type="dcterms:W3CDTF">2020-04-11T18:43:00Z</dcterms:created>
  <dcterms:modified xsi:type="dcterms:W3CDTF">2020-04-11T19:02:00Z</dcterms:modified>
</cp:coreProperties>
</file>